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5.0" w:type="dxa"/>
        <w:jc w:val="left"/>
        <w:tblInd w:w="90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tblGridChange w:id="0">
          <w:tblGrid>
            <w:gridCol w:w="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04" w:lineRule="auto"/>
              <w:rPr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widowControl w:val="0"/>
        <w:spacing w:line="204" w:lineRule="auto"/>
        <w:ind w:left="850.3937007874015" w:firstLine="0"/>
        <w:rPr>
          <w:rFonts w:ascii="Montserrat SemiBold" w:cs="Montserrat SemiBold" w:eastAsia="Montserrat SemiBold" w:hAnsi="Montserrat SemiBold"/>
          <w:color w:val="2e2e2e"/>
          <w:sz w:val="110"/>
          <w:szCs w:val="110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10"/>
          <w:szCs w:val="110"/>
          <w:rtl w:val="0"/>
        </w:rPr>
        <w:t xml:space="preserve">         </w:t>
      </w: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0"/>
          <w:szCs w:val="10"/>
          <w:rtl w:val="0"/>
        </w:rPr>
        <w:t xml:space="preserve"> </w:t>
      </w: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10"/>
          <w:szCs w:val="110"/>
          <w:rtl w:val="0"/>
        </w:rPr>
        <w:t xml:space="preserve">Claire</w:t>
      </w:r>
    </w:p>
    <w:p w:rsidR="00000000" w:rsidDel="00000000" w:rsidP="00000000" w:rsidRDefault="00000000" w:rsidRPr="00000000" w14:paraId="00000005">
      <w:pPr>
        <w:widowControl w:val="0"/>
        <w:spacing w:line="204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04" w:lineRule="auto"/>
        <w:ind w:left="0" w:firstLine="0"/>
        <w:rPr>
          <w:rFonts w:ascii="Montserrat" w:cs="Montserrat" w:eastAsia="Montserrat" w:hAnsi="Montserrat"/>
          <w:color w:val="2e2e2e"/>
          <w:sz w:val="110"/>
          <w:szCs w:val="110"/>
        </w:rPr>
      </w:pPr>
      <w:r w:rsidDel="00000000" w:rsidR="00000000" w:rsidRPr="00000000">
        <w:rPr>
          <w:rFonts w:ascii="Montserrat" w:cs="Montserrat" w:eastAsia="Montserrat" w:hAnsi="Montserrat"/>
          <w:color w:val="2e2e2e"/>
          <w:sz w:val="110"/>
          <w:szCs w:val="110"/>
          <w:rtl w:val="0"/>
        </w:rPr>
        <w:t xml:space="preserve">             Dupont</w:t>
      </w:r>
    </w:p>
    <w:p w:rsidR="00000000" w:rsidDel="00000000" w:rsidP="00000000" w:rsidRDefault="00000000" w:rsidRPr="00000000" w14:paraId="00000007">
      <w:pPr>
        <w:widowControl w:val="0"/>
        <w:spacing w:line="204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2760.0" w:type="dxa"/>
        <w:jc w:val="left"/>
        <w:tblInd w:w="71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tblGridChange w:id="0">
          <w:tblGrid>
            <w:gridCol w:w="276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Assistante administrative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line="204" w:lineRule="auto"/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425.0" w:type="dxa"/>
        <w:jc w:val="left"/>
        <w:tblInd w:w="-7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65"/>
        <w:gridCol w:w="3060"/>
        <w:tblGridChange w:id="0">
          <w:tblGrid>
            <w:gridCol w:w="4365"/>
            <w:gridCol w:w="30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Expériences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04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665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50"/>
        <w:gridCol w:w="6315"/>
        <w:tblGridChange w:id="0">
          <w:tblGrid>
            <w:gridCol w:w="4350"/>
            <w:gridCol w:w="6315"/>
          </w:tblGrid>
        </w:tblGridChange>
      </w:tblGrid>
      <w:tr>
        <w:trPr>
          <w:cantSplit w:val="0"/>
          <w:trHeight w:val="2232.978515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855" w:firstLine="0"/>
              <w:rPr>
                <w:rFonts w:ascii="Montserrat" w:cs="Montserrat" w:eastAsia="Montserrat" w:hAnsi="Montserrat"/>
                <w:color w:val="2e2e2e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  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France, Paris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  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06 71 42 33 61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  ClaireDupont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@gmail.com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2e2e2e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Formations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 SemiBold" w:cs="Montserrat SemiBold" w:eastAsia="Montserrat SemiBold" w:hAnsi="Montserrat SemiBold"/>
                <w:color w:val="35b5fc"/>
                <w:sz w:val="8"/>
                <w:szCs w:val="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2022 | 2024 -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Hôtesse de caisse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Entreprise | Paris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Accueil des clients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Gestion des paiements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Réapprovisionnement des stocks</w:t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line="204" w:lineRule="auto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8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50"/>
        <w:gridCol w:w="6330"/>
        <w:tblGridChange w:id="0">
          <w:tblGrid>
            <w:gridCol w:w="4350"/>
            <w:gridCol w:w="6330"/>
          </w:tblGrid>
        </w:tblGridChange>
      </w:tblGrid>
      <w:tr>
        <w:trPr>
          <w:cantSplit w:val="0"/>
          <w:trHeight w:val="4527.978515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2022 | 2024 -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Baccalauréat général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Université | Lille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Études générales - Préparation examens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2019 | 2021 -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Licence économie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Université | Lille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Travaux dirigés - Cours théoriques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  <w:sz w:val="8"/>
                <w:szCs w:val="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2020 | 2021 -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Assistante administrative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Entreprise | Lyon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Traitement des courriers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Saisie de données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Assistance téléphonique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  <w:sz w:val="8"/>
                <w:szCs w:val="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2018 | 2019 -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Serveuse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Entreprise | Marseille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Prise de commandes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Service en salle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Nettoyage des tables</w:t>
            </w:r>
          </w:p>
        </w:tc>
      </w:tr>
    </w:tbl>
    <w:p w:rsidR="00000000" w:rsidDel="00000000" w:rsidP="00000000" w:rsidRDefault="00000000" w:rsidRPr="00000000" w14:paraId="00000038">
      <w:pPr>
        <w:widowControl w:val="0"/>
        <w:spacing w:line="20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7425.0" w:type="dxa"/>
        <w:jc w:val="left"/>
        <w:tblInd w:w="-7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65"/>
        <w:gridCol w:w="3060"/>
        <w:tblGridChange w:id="0">
          <w:tblGrid>
            <w:gridCol w:w="4365"/>
            <w:gridCol w:w="3060"/>
          </w:tblGrid>
        </w:tblGridChange>
      </w:tblGrid>
      <w:tr>
        <w:trPr>
          <w:cantSplit w:val="0"/>
          <w:trHeight w:val="305.699999999999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Profil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spacing w:line="204" w:lineRule="auto"/>
        <w:ind w:left="0" w:firstLine="0"/>
        <w:rPr/>
      </w:pP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74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7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7"/>
        <w:tblW w:w="9405.0" w:type="dxa"/>
        <w:jc w:val="left"/>
        <w:tblInd w:w="6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6315"/>
        <w:tblGridChange w:id="0">
          <w:tblGrid>
            <w:gridCol w:w="3090"/>
            <w:gridCol w:w="6315"/>
          </w:tblGrid>
        </w:tblGridChange>
      </w:tblGrid>
      <w:tr>
        <w:trPr>
          <w:cantSplit w:val="0"/>
          <w:trHeight w:val="29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Accueil client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Service rapide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Gestion caisse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Travail équipe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Nettoyage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Créativité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Français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302.40000000000003" w:lineRule="auto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Anglais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8"/>
                <w:szCs w:val="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Étudiante dynamique et motivée, cherchant à rejoindre McDonald's pour une première expérience professionnelle enrichissante en restauration rapide.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widowControl w:val="0"/>
        <w:spacing w:line="204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